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11FB9A96" w:rsidR="0010614B" w:rsidRDefault="0010614B" w:rsidP="00464B13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7C6615C6" w14:textId="77777777" w:rsidR="00464B13" w:rsidRPr="00273BD1" w:rsidRDefault="00464B13" w:rsidP="00464B13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1006"/>
        <w:gridCol w:w="178"/>
        <w:gridCol w:w="1080"/>
        <w:gridCol w:w="1620"/>
        <w:gridCol w:w="991"/>
        <w:gridCol w:w="719"/>
        <w:gridCol w:w="1805"/>
        <w:gridCol w:w="535"/>
        <w:gridCol w:w="1822"/>
      </w:tblGrid>
      <w:tr w:rsidR="0010614B" w:rsidRPr="00491993" w14:paraId="32CF78E8" w14:textId="77777777" w:rsidTr="00464B13">
        <w:trPr>
          <w:cantSplit/>
          <w:trHeight w:val="340"/>
        </w:trPr>
        <w:tc>
          <w:tcPr>
            <w:tcW w:w="4477" w:type="dxa"/>
            <w:gridSpan w:val="5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872" w:type="dxa"/>
            <w:gridSpan w:val="5"/>
            <w:vAlign w:val="center"/>
          </w:tcPr>
          <w:p w14:paraId="1D006280" w14:textId="250EAA44" w:rsidR="0010614B" w:rsidRPr="00464B13" w:rsidRDefault="00464B1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64B13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2325D1" w:rsidRPr="00464B13">
              <w:rPr>
                <w:rFonts w:ascii="Times New Roman" w:hAnsi="Times New Roman"/>
                <w:b/>
                <w:sz w:val="20"/>
                <w:szCs w:val="20"/>
              </w:rPr>
              <w:t>Јелена Баста</w:t>
            </w:r>
          </w:p>
        </w:tc>
      </w:tr>
      <w:tr w:rsidR="0010614B" w:rsidRPr="00491993" w14:paraId="4CEB1F2B" w14:textId="77777777" w:rsidTr="00464B13">
        <w:trPr>
          <w:cantSplit/>
          <w:trHeight w:val="340"/>
        </w:trPr>
        <w:tc>
          <w:tcPr>
            <w:tcW w:w="4477" w:type="dxa"/>
            <w:gridSpan w:val="5"/>
            <w:shd w:val="clear" w:color="auto" w:fill="F2F2F2" w:themeFill="background1" w:themeFillShade="F2"/>
            <w:vAlign w:val="center"/>
          </w:tcPr>
          <w:p w14:paraId="5C5E1CC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872" w:type="dxa"/>
            <w:gridSpan w:val="5"/>
            <w:vAlign w:val="center"/>
          </w:tcPr>
          <w:p w14:paraId="218380A6" w14:textId="1DC59A3B" w:rsidR="0010614B" w:rsidRPr="00491993" w:rsidRDefault="00862B98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Н</w:t>
            </w:r>
            <w:r w:rsidR="002325D1">
              <w:rPr>
                <w:rFonts w:ascii="Times New Roman" w:hAnsi="Times New Roman"/>
                <w:sz w:val="20"/>
                <w:szCs w:val="20"/>
                <w:lang w:val="sr-Cyrl-CS"/>
              </w:rPr>
              <w:t>аставник страног језика</w:t>
            </w:r>
          </w:p>
        </w:tc>
      </w:tr>
      <w:tr w:rsidR="0010614B" w:rsidRPr="00491993" w14:paraId="21607D67" w14:textId="77777777" w:rsidTr="00464B13">
        <w:trPr>
          <w:cantSplit/>
          <w:trHeight w:val="340"/>
        </w:trPr>
        <w:tc>
          <w:tcPr>
            <w:tcW w:w="4477" w:type="dxa"/>
            <w:gridSpan w:val="5"/>
            <w:shd w:val="clear" w:color="auto" w:fill="F2F2F2" w:themeFill="background1" w:themeFillShade="F2"/>
            <w:vAlign w:val="center"/>
          </w:tcPr>
          <w:p w14:paraId="73179DAB" w14:textId="6DCA5E54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872" w:type="dxa"/>
            <w:gridSpan w:val="5"/>
            <w:vAlign w:val="center"/>
          </w:tcPr>
          <w:p w14:paraId="6C089C49" w14:textId="13EF34EA" w:rsidR="0010614B" w:rsidRPr="00491993" w:rsidRDefault="002325D1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</w:t>
            </w:r>
            <w:r w:rsidR="00862B98" w:rsidRPr="00C23DE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="00862B98">
              <w:rPr>
                <w:rFonts w:ascii="Times New Roman" w:hAnsi="Times New Roman"/>
                <w:sz w:val="20"/>
                <w:szCs w:val="20"/>
              </w:rPr>
              <w:t>Универзитет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 Нишу, 2010.</w:t>
            </w:r>
          </w:p>
        </w:tc>
      </w:tr>
      <w:tr w:rsidR="0010614B" w:rsidRPr="00491993" w14:paraId="5BA74859" w14:textId="77777777" w:rsidTr="00464B13">
        <w:trPr>
          <w:cantSplit/>
          <w:trHeight w:val="340"/>
        </w:trPr>
        <w:tc>
          <w:tcPr>
            <w:tcW w:w="4477" w:type="dxa"/>
            <w:gridSpan w:val="5"/>
            <w:shd w:val="clear" w:color="auto" w:fill="F2F2F2" w:themeFill="background1" w:themeFillShade="F2"/>
            <w:vAlign w:val="center"/>
          </w:tcPr>
          <w:p w14:paraId="0DB7AD0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872" w:type="dxa"/>
            <w:gridSpan w:val="5"/>
            <w:vAlign w:val="center"/>
          </w:tcPr>
          <w:p w14:paraId="5A7528B3" w14:textId="2375EDBE" w:rsidR="0010614B" w:rsidRPr="002325D1" w:rsidRDefault="002325D1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Англистика</w:t>
            </w:r>
          </w:p>
        </w:tc>
      </w:tr>
      <w:tr w:rsidR="0010614B" w:rsidRPr="00491993" w14:paraId="054A80C1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464B13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163A28A9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0" w:type="dxa"/>
            <w:vAlign w:val="center"/>
          </w:tcPr>
          <w:p w14:paraId="503685E1" w14:textId="665CCD06" w:rsidR="0010614B" w:rsidRPr="00491993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611" w:type="dxa"/>
            <w:gridSpan w:val="2"/>
            <w:vAlign w:val="center"/>
          </w:tcPr>
          <w:p w14:paraId="56BAE234" w14:textId="1132441C" w:rsidR="0010614B" w:rsidRPr="00491993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24" w:type="dxa"/>
            <w:gridSpan w:val="2"/>
            <w:vAlign w:val="center"/>
          </w:tcPr>
          <w:p w14:paraId="5A84BA15" w14:textId="506BB359" w:rsidR="0010614B" w:rsidRPr="00491993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357" w:type="dxa"/>
            <w:gridSpan w:val="2"/>
            <w:vAlign w:val="center"/>
          </w:tcPr>
          <w:p w14:paraId="30E3A5A0" w14:textId="77777777" w:rsidR="0010614B" w:rsidRPr="00AC0E94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273BD1" w:rsidRPr="00491993" w14:paraId="6D4428C4" w14:textId="77777777" w:rsidTr="00464B13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7B6CA0AD" w14:textId="77777777" w:rsidR="0010614B" w:rsidRPr="00491993" w:rsidRDefault="0010614B" w:rsidP="00464B1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080" w:type="dxa"/>
            <w:vAlign w:val="center"/>
          </w:tcPr>
          <w:p w14:paraId="115D197E" w14:textId="2C64CD4A" w:rsidR="0010614B" w:rsidRPr="00491993" w:rsidRDefault="002325D1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2022.</w:t>
            </w:r>
          </w:p>
        </w:tc>
        <w:tc>
          <w:tcPr>
            <w:tcW w:w="2611" w:type="dxa"/>
            <w:gridSpan w:val="2"/>
            <w:vAlign w:val="center"/>
          </w:tcPr>
          <w:p w14:paraId="3BA7A800" w14:textId="3408DCF2" w:rsidR="0010614B" w:rsidRPr="00491993" w:rsidRDefault="002325D1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</w:t>
            </w:r>
            <w:r w:rsidR="00862B98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факултет</w:t>
            </w:r>
            <w:r w:rsidR="00862B98">
              <w:rPr>
                <w:rFonts w:ascii="Times New Roman" w:hAnsi="Times New Roman"/>
                <w:sz w:val="20"/>
                <w:szCs w:val="20"/>
                <w:lang w:val="sr-Cyrl-CS"/>
              </w:rPr>
              <w:t>, Универзитет у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Ниш</w:t>
            </w:r>
            <w:r w:rsidR="00862B98">
              <w:rPr>
                <w:rFonts w:ascii="Times New Roman" w:hAnsi="Times New Roman"/>
                <w:sz w:val="20"/>
                <w:szCs w:val="20"/>
                <w:lang w:val="sr-Cyrl-CS"/>
              </w:rPr>
              <w:t>у</w:t>
            </w:r>
          </w:p>
        </w:tc>
        <w:tc>
          <w:tcPr>
            <w:tcW w:w="2524" w:type="dxa"/>
            <w:gridSpan w:val="2"/>
            <w:vAlign w:val="center"/>
          </w:tcPr>
          <w:p w14:paraId="29E4EECE" w14:textId="631ECAD6" w:rsidR="0010614B" w:rsidRPr="00491993" w:rsidRDefault="002325D1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Филолошке науке</w:t>
            </w:r>
          </w:p>
        </w:tc>
        <w:tc>
          <w:tcPr>
            <w:tcW w:w="2357" w:type="dxa"/>
            <w:gridSpan w:val="2"/>
            <w:vAlign w:val="center"/>
          </w:tcPr>
          <w:p w14:paraId="4EAA1067" w14:textId="7204C23A" w:rsidR="0010614B" w:rsidRPr="00491993" w:rsidRDefault="002325D1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Англистика</w:t>
            </w:r>
          </w:p>
        </w:tc>
      </w:tr>
      <w:tr w:rsidR="00273BD1" w:rsidRPr="00491993" w14:paraId="72FDA74F" w14:textId="77777777" w:rsidTr="00464B13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6ADCCFE0" w14:textId="77777777" w:rsidR="0010614B" w:rsidRPr="00491993" w:rsidRDefault="0010614B" w:rsidP="00464B1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080" w:type="dxa"/>
            <w:vAlign w:val="center"/>
          </w:tcPr>
          <w:p w14:paraId="341FBB23" w14:textId="105DA4B1" w:rsidR="0010614B" w:rsidRPr="00491993" w:rsidRDefault="002325D1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2024.</w:t>
            </w:r>
          </w:p>
        </w:tc>
        <w:tc>
          <w:tcPr>
            <w:tcW w:w="2611" w:type="dxa"/>
            <w:gridSpan w:val="2"/>
            <w:vAlign w:val="center"/>
          </w:tcPr>
          <w:p w14:paraId="405B03CF" w14:textId="0F4079F2" w:rsidR="0010614B" w:rsidRPr="00491993" w:rsidRDefault="00862B98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Филолошки факултет, Универзитет у Београду</w:t>
            </w:r>
          </w:p>
        </w:tc>
        <w:tc>
          <w:tcPr>
            <w:tcW w:w="2524" w:type="dxa"/>
            <w:gridSpan w:val="2"/>
            <w:vAlign w:val="center"/>
          </w:tcPr>
          <w:p w14:paraId="7EADEAB8" w14:textId="30A92F9A" w:rsidR="0010614B" w:rsidRPr="00862B98" w:rsidRDefault="00862B98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Филолошке науке</w:t>
            </w:r>
          </w:p>
        </w:tc>
        <w:tc>
          <w:tcPr>
            <w:tcW w:w="2357" w:type="dxa"/>
            <w:gridSpan w:val="2"/>
            <w:vAlign w:val="center"/>
          </w:tcPr>
          <w:p w14:paraId="7112A2D5" w14:textId="767B6DEA" w:rsidR="0010614B" w:rsidRPr="00F9392C" w:rsidRDefault="00F9392C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Англистика</w:t>
            </w:r>
          </w:p>
        </w:tc>
      </w:tr>
      <w:tr w:rsidR="00273BD1" w:rsidRPr="00491993" w14:paraId="0BD53FAD" w14:textId="77777777" w:rsidTr="00464B13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08086B21" w14:textId="77777777" w:rsidR="0010614B" w:rsidRPr="00491993" w:rsidRDefault="0010614B" w:rsidP="00464B1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1080" w:type="dxa"/>
            <w:vAlign w:val="center"/>
          </w:tcPr>
          <w:p w14:paraId="460273FB" w14:textId="77777777" w:rsidR="0010614B" w:rsidRPr="00491993" w:rsidRDefault="0010614B" w:rsidP="00464B1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611" w:type="dxa"/>
            <w:gridSpan w:val="2"/>
            <w:vAlign w:val="center"/>
          </w:tcPr>
          <w:p w14:paraId="6728375A" w14:textId="77777777" w:rsidR="0010614B" w:rsidRPr="00491993" w:rsidRDefault="0010614B" w:rsidP="00464B1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24" w:type="dxa"/>
            <w:gridSpan w:val="2"/>
            <w:vAlign w:val="center"/>
          </w:tcPr>
          <w:p w14:paraId="0CE0695D" w14:textId="77777777" w:rsidR="0010614B" w:rsidRPr="00491993" w:rsidRDefault="0010614B" w:rsidP="00464B1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1836DD52" w14:textId="77777777" w:rsidR="0010614B" w:rsidRPr="00491993" w:rsidRDefault="0010614B" w:rsidP="00464B1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9392C" w:rsidRPr="00491993" w14:paraId="7EF0174A" w14:textId="77777777" w:rsidTr="00464B13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0EF87BC2" w14:textId="77777777" w:rsidR="00F9392C" w:rsidRPr="00491993" w:rsidRDefault="00F9392C" w:rsidP="00464B1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1080" w:type="dxa"/>
            <w:vAlign w:val="center"/>
          </w:tcPr>
          <w:p w14:paraId="6DB085E2" w14:textId="38BD4AC7" w:rsidR="00F9392C" w:rsidRPr="00F9392C" w:rsidRDefault="00F9392C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2015.</w:t>
            </w:r>
          </w:p>
        </w:tc>
        <w:tc>
          <w:tcPr>
            <w:tcW w:w="2611" w:type="dxa"/>
            <w:gridSpan w:val="2"/>
            <w:vAlign w:val="center"/>
          </w:tcPr>
          <w:p w14:paraId="280D2916" w14:textId="281B7CC4" w:rsidR="00F9392C" w:rsidRPr="00491993" w:rsidRDefault="00F9392C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Филозофски факултет, Универзитет у Нишу</w:t>
            </w:r>
          </w:p>
        </w:tc>
        <w:tc>
          <w:tcPr>
            <w:tcW w:w="2524" w:type="dxa"/>
            <w:gridSpan w:val="2"/>
            <w:vAlign w:val="center"/>
          </w:tcPr>
          <w:p w14:paraId="1BEDFFBF" w14:textId="2B5C1C50" w:rsidR="00F9392C" w:rsidRPr="00491993" w:rsidRDefault="00F9392C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Филолошке науке</w:t>
            </w:r>
          </w:p>
        </w:tc>
        <w:tc>
          <w:tcPr>
            <w:tcW w:w="2357" w:type="dxa"/>
            <w:gridSpan w:val="2"/>
            <w:vAlign w:val="center"/>
          </w:tcPr>
          <w:p w14:paraId="1478F232" w14:textId="07B6E2E9" w:rsidR="00F9392C" w:rsidRPr="00491993" w:rsidRDefault="00F9392C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Англистика</w:t>
            </w:r>
          </w:p>
        </w:tc>
      </w:tr>
      <w:tr w:rsidR="00273BD1" w:rsidRPr="00491993" w14:paraId="513B724D" w14:textId="77777777" w:rsidTr="00464B13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5BBA7BC0" w14:textId="77777777" w:rsidR="0010614B" w:rsidRPr="00AC0E94" w:rsidRDefault="0010614B" w:rsidP="00464B1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1080" w:type="dxa"/>
            <w:vAlign w:val="center"/>
          </w:tcPr>
          <w:p w14:paraId="1C2A56FC" w14:textId="77777777" w:rsidR="0010614B" w:rsidRPr="00491993" w:rsidRDefault="0010614B" w:rsidP="00464B1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611" w:type="dxa"/>
            <w:gridSpan w:val="2"/>
            <w:vAlign w:val="center"/>
          </w:tcPr>
          <w:p w14:paraId="1F57BA0C" w14:textId="77777777" w:rsidR="0010614B" w:rsidRPr="00491993" w:rsidRDefault="0010614B" w:rsidP="00464B1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524" w:type="dxa"/>
            <w:gridSpan w:val="2"/>
            <w:vAlign w:val="center"/>
          </w:tcPr>
          <w:p w14:paraId="03891031" w14:textId="77777777" w:rsidR="0010614B" w:rsidRPr="00491993" w:rsidRDefault="0010614B" w:rsidP="00464B1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3C3ED342" w14:textId="77777777" w:rsidR="0010614B" w:rsidRPr="00B43A38" w:rsidRDefault="0010614B" w:rsidP="00464B1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9392C" w:rsidRPr="00491993" w14:paraId="57021CA9" w14:textId="77777777" w:rsidTr="00464B13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709CE051" w14:textId="77777777" w:rsidR="00F9392C" w:rsidRPr="00491993" w:rsidRDefault="00F9392C" w:rsidP="00464B1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080" w:type="dxa"/>
            <w:vAlign w:val="center"/>
          </w:tcPr>
          <w:p w14:paraId="4D56764A" w14:textId="3ECE42E3" w:rsidR="00F9392C" w:rsidRPr="00491993" w:rsidRDefault="00F9392C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2004.</w:t>
            </w:r>
          </w:p>
        </w:tc>
        <w:tc>
          <w:tcPr>
            <w:tcW w:w="2611" w:type="dxa"/>
            <w:gridSpan w:val="2"/>
            <w:vAlign w:val="center"/>
          </w:tcPr>
          <w:p w14:paraId="0904E042" w14:textId="2C708CB0" w:rsidR="00F9392C" w:rsidRPr="00491993" w:rsidRDefault="00F9392C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Филозофски факултет, Универзитет у Нишу</w:t>
            </w:r>
          </w:p>
        </w:tc>
        <w:tc>
          <w:tcPr>
            <w:tcW w:w="2524" w:type="dxa"/>
            <w:gridSpan w:val="2"/>
            <w:vAlign w:val="center"/>
          </w:tcPr>
          <w:p w14:paraId="1B1C029F" w14:textId="74D1FA80" w:rsidR="00F9392C" w:rsidRPr="00491993" w:rsidRDefault="00F9392C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Филолошке науке</w:t>
            </w:r>
          </w:p>
        </w:tc>
        <w:tc>
          <w:tcPr>
            <w:tcW w:w="2357" w:type="dxa"/>
            <w:gridSpan w:val="2"/>
            <w:vAlign w:val="center"/>
          </w:tcPr>
          <w:p w14:paraId="1C9D3B8C" w14:textId="3683F40A" w:rsidR="00F9392C" w:rsidRPr="00491993" w:rsidRDefault="00F9392C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Англистика</w:t>
            </w:r>
          </w:p>
        </w:tc>
      </w:tr>
      <w:tr w:rsidR="0010614B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07125F15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73BD1" w:rsidRPr="00491993" w14:paraId="12A193CD" w14:textId="77777777" w:rsidTr="00464B13">
        <w:trPr>
          <w:cantSplit/>
          <w:trHeight w:val="340"/>
        </w:trPr>
        <w:tc>
          <w:tcPr>
            <w:tcW w:w="593" w:type="dxa"/>
            <w:vAlign w:val="center"/>
          </w:tcPr>
          <w:p w14:paraId="2CF44997" w14:textId="492B366F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Р.Б..</w:t>
            </w:r>
          </w:p>
        </w:tc>
        <w:tc>
          <w:tcPr>
            <w:tcW w:w="1006" w:type="dxa"/>
            <w:vAlign w:val="center"/>
          </w:tcPr>
          <w:p w14:paraId="32B7EB77" w14:textId="49774942" w:rsidR="0010614B" w:rsidRPr="00AC0E94" w:rsidRDefault="0010614B" w:rsidP="00072A5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2878" w:type="dxa"/>
            <w:gridSpan w:val="3"/>
            <w:vAlign w:val="center"/>
          </w:tcPr>
          <w:p w14:paraId="54D10441" w14:textId="5247AB30" w:rsidR="0010614B" w:rsidRPr="00491993" w:rsidRDefault="0010614B" w:rsidP="00072A5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</w:p>
        </w:tc>
        <w:tc>
          <w:tcPr>
            <w:tcW w:w="1710" w:type="dxa"/>
            <w:gridSpan w:val="2"/>
            <w:vAlign w:val="center"/>
          </w:tcPr>
          <w:p w14:paraId="719D0B26" w14:textId="77777777" w:rsidR="0010614B" w:rsidRPr="00AC0E94" w:rsidRDefault="0010614B" w:rsidP="00072A5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340" w:type="dxa"/>
            <w:gridSpan w:val="2"/>
            <w:vAlign w:val="center"/>
          </w:tcPr>
          <w:p w14:paraId="30C1B355" w14:textId="227F39F0" w:rsidR="0010614B" w:rsidRPr="00AC0E94" w:rsidRDefault="0010614B" w:rsidP="00072A5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студијског програма</w:t>
            </w:r>
          </w:p>
        </w:tc>
        <w:tc>
          <w:tcPr>
            <w:tcW w:w="1822" w:type="dxa"/>
            <w:vAlign w:val="center"/>
          </w:tcPr>
          <w:p w14:paraId="1209878B" w14:textId="77777777" w:rsidR="0010614B" w:rsidRPr="00491993" w:rsidRDefault="0010614B" w:rsidP="00072A56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273BD1" w:rsidRPr="00491993" w14:paraId="13297D7F" w14:textId="77777777" w:rsidTr="00464B13">
        <w:trPr>
          <w:cantSplit/>
          <w:trHeight w:val="340"/>
        </w:trPr>
        <w:tc>
          <w:tcPr>
            <w:tcW w:w="593" w:type="dxa"/>
          </w:tcPr>
          <w:p w14:paraId="5BAFCAB4" w14:textId="3AC65482" w:rsidR="00273BD1" w:rsidRPr="00273BD1" w:rsidRDefault="00273BD1" w:rsidP="00464B13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0200542E" w14:textId="354B5DB2" w:rsidR="00273BD1" w:rsidRPr="00491993" w:rsidRDefault="00B43A38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4618</w:t>
            </w:r>
          </w:p>
        </w:tc>
        <w:tc>
          <w:tcPr>
            <w:tcW w:w="2878" w:type="dxa"/>
            <w:gridSpan w:val="3"/>
            <w:vAlign w:val="center"/>
          </w:tcPr>
          <w:p w14:paraId="61AA14B1" w14:textId="58B3CDC4" w:rsidR="00273BD1" w:rsidRPr="00491993" w:rsidRDefault="00F9392C" w:rsidP="00464B1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Енглески језик 1</w:t>
            </w:r>
          </w:p>
        </w:tc>
        <w:tc>
          <w:tcPr>
            <w:tcW w:w="1710" w:type="dxa"/>
            <w:gridSpan w:val="2"/>
            <w:vAlign w:val="center"/>
          </w:tcPr>
          <w:p w14:paraId="54E8BC0B" w14:textId="39065974" w:rsidR="00FC17EB" w:rsidRPr="00491993" w:rsidRDefault="00464B13" w:rsidP="00464B1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214BB">
              <w:rPr>
                <w:rFonts w:ascii="Times New Roman" w:hAnsi="Times New Roman"/>
                <w:sz w:val="20"/>
                <w:szCs w:val="20"/>
                <w:lang w:val="sr-Cyrl-CS"/>
              </w:rPr>
              <w:t>Активна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настава</w:t>
            </w:r>
          </w:p>
        </w:tc>
        <w:tc>
          <w:tcPr>
            <w:tcW w:w="2340" w:type="dxa"/>
            <w:gridSpan w:val="2"/>
            <w:vAlign w:val="center"/>
          </w:tcPr>
          <w:p w14:paraId="66990417" w14:textId="77777777" w:rsidR="00E93AEB" w:rsidRDefault="00E93AEB" w:rsidP="005440B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706B15FC" w:rsidR="005440BD" w:rsidRPr="00491993" w:rsidRDefault="005440BD" w:rsidP="005440B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2" w:type="dxa"/>
            <w:vAlign w:val="center"/>
          </w:tcPr>
          <w:p w14:paraId="59B86C8F" w14:textId="47C33568" w:rsidR="00E93AEB" w:rsidRPr="00491993" w:rsidRDefault="00E93AEB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B43A38" w:rsidRPr="00491993" w14:paraId="59DE956F" w14:textId="77777777" w:rsidTr="00464B13">
        <w:trPr>
          <w:cantSplit/>
          <w:trHeight w:val="340"/>
        </w:trPr>
        <w:tc>
          <w:tcPr>
            <w:tcW w:w="593" w:type="dxa"/>
          </w:tcPr>
          <w:p w14:paraId="39C038EB" w14:textId="65A4DC5C" w:rsidR="00B43A38" w:rsidRPr="00273BD1" w:rsidRDefault="00B43A38" w:rsidP="00464B13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1E5469A9" w14:textId="49388424" w:rsidR="00B43A38" w:rsidRPr="00491993" w:rsidRDefault="00B43A38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4619</w:t>
            </w:r>
          </w:p>
        </w:tc>
        <w:tc>
          <w:tcPr>
            <w:tcW w:w="2878" w:type="dxa"/>
            <w:gridSpan w:val="3"/>
            <w:vAlign w:val="center"/>
          </w:tcPr>
          <w:p w14:paraId="27664D84" w14:textId="1EC721DA" w:rsidR="00B43A38" w:rsidRPr="00491993" w:rsidRDefault="00B43A38" w:rsidP="00464B1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Енглески језик 2</w:t>
            </w:r>
          </w:p>
        </w:tc>
        <w:tc>
          <w:tcPr>
            <w:tcW w:w="1710" w:type="dxa"/>
            <w:gridSpan w:val="2"/>
          </w:tcPr>
          <w:p w14:paraId="1AB8819E" w14:textId="3C3F164E" w:rsidR="00B43A38" w:rsidRPr="00491993" w:rsidRDefault="00B43A38" w:rsidP="00464B1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214BB">
              <w:rPr>
                <w:rFonts w:ascii="Times New Roman" w:hAnsi="Times New Roman"/>
                <w:sz w:val="20"/>
                <w:szCs w:val="20"/>
                <w:lang w:val="sr-Cyrl-CS"/>
              </w:rPr>
              <w:t>Активна</w:t>
            </w:r>
            <w:r w:rsidR="00FC17E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настава</w:t>
            </w:r>
          </w:p>
        </w:tc>
        <w:tc>
          <w:tcPr>
            <w:tcW w:w="2340" w:type="dxa"/>
            <w:gridSpan w:val="2"/>
            <w:vAlign w:val="center"/>
          </w:tcPr>
          <w:p w14:paraId="656AD09E" w14:textId="77777777" w:rsidR="005440BD" w:rsidRDefault="005440BD" w:rsidP="005440B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3515ADF" w14:textId="4DD21D15" w:rsidR="00B43A38" w:rsidRPr="00491993" w:rsidRDefault="005440BD" w:rsidP="005440B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2" w:type="dxa"/>
            <w:vAlign w:val="center"/>
          </w:tcPr>
          <w:p w14:paraId="5317F9FF" w14:textId="5EFA90CE" w:rsidR="00B43A38" w:rsidRPr="00491993" w:rsidRDefault="00B43A38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B43A38" w:rsidRPr="00491993" w14:paraId="1F6CA709" w14:textId="77777777" w:rsidTr="00464B13">
        <w:trPr>
          <w:cantSplit/>
          <w:trHeight w:val="340"/>
        </w:trPr>
        <w:tc>
          <w:tcPr>
            <w:tcW w:w="593" w:type="dxa"/>
          </w:tcPr>
          <w:p w14:paraId="4B17AF72" w14:textId="00A6AD29" w:rsidR="00B43A38" w:rsidRPr="00273BD1" w:rsidRDefault="00B43A38" w:rsidP="00464B13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66B2865F" w14:textId="5C2246E8" w:rsidR="00B43A38" w:rsidRPr="00491993" w:rsidRDefault="00B43A38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4657</w:t>
            </w:r>
          </w:p>
        </w:tc>
        <w:tc>
          <w:tcPr>
            <w:tcW w:w="2878" w:type="dxa"/>
            <w:gridSpan w:val="3"/>
            <w:vAlign w:val="center"/>
          </w:tcPr>
          <w:p w14:paraId="69D9E22C" w14:textId="5C9D3940" w:rsidR="00B43A38" w:rsidRPr="00491993" w:rsidRDefault="00B43A38" w:rsidP="00464B1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Пословни енглески језик</w:t>
            </w:r>
          </w:p>
        </w:tc>
        <w:tc>
          <w:tcPr>
            <w:tcW w:w="1710" w:type="dxa"/>
            <w:gridSpan w:val="2"/>
          </w:tcPr>
          <w:p w14:paraId="66C68EE5" w14:textId="6173E133" w:rsidR="00B43A38" w:rsidRPr="00491993" w:rsidRDefault="00B43A38" w:rsidP="00464B1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214BB">
              <w:rPr>
                <w:rFonts w:ascii="Times New Roman" w:hAnsi="Times New Roman"/>
                <w:sz w:val="20"/>
                <w:szCs w:val="20"/>
                <w:lang w:val="sr-Cyrl-CS"/>
              </w:rPr>
              <w:t>Активна</w:t>
            </w:r>
            <w:r w:rsidR="00FC17E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настава</w:t>
            </w:r>
          </w:p>
        </w:tc>
        <w:tc>
          <w:tcPr>
            <w:tcW w:w="2340" w:type="dxa"/>
            <w:gridSpan w:val="2"/>
            <w:vAlign w:val="center"/>
          </w:tcPr>
          <w:p w14:paraId="2BE8183E" w14:textId="77777777" w:rsidR="005440BD" w:rsidRDefault="005440BD" w:rsidP="005440B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6A64CA05" w14:textId="01F6C79D" w:rsidR="00B43A38" w:rsidRPr="00491993" w:rsidRDefault="005440BD" w:rsidP="005440B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2" w:type="dxa"/>
            <w:vAlign w:val="center"/>
          </w:tcPr>
          <w:p w14:paraId="37A7120F" w14:textId="7ACAA413" w:rsidR="00B43A38" w:rsidRPr="00491993" w:rsidRDefault="00B43A38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B43A38" w:rsidRPr="00491993" w14:paraId="713D31C3" w14:textId="77777777" w:rsidTr="00464B13">
        <w:trPr>
          <w:cantSplit/>
          <w:trHeight w:val="340"/>
        </w:trPr>
        <w:tc>
          <w:tcPr>
            <w:tcW w:w="593" w:type="dxa"/>
          </w:tcPr>
          <w:p w14:paraId="03C44EB4" w14:textId="154DBB6A" w:rsidR="00B43A38" w:rsidRPr="00273BD1" w:rsidRDefault="00B43A38" w:rsidP="00464B13">
            <w:pPr>
              <w:pStyle w:val="ListParagraph"/>
              <w:numPr>
                <w:ilvl w:val="0"/>
                <w:numId w:val="2"/>
              </w:numPr>
              <w:tabs>
                <w:tab w:val="left" w:pos="22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1D0BF695" w14:textId="11954B4E" w:rsidR="00B43A38" w:rsidRPr="00491993" w:rsidRDefault="00B43A38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C23DE7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07</w:t>
            </w:r>
          </w:p>
        </w:tc>
        <w:tc>
          <w:tcPr>
            <w:tcW w:w="2878" w:type="dxa"/>
            <w:gridSpan w:val="3"/>
            <w:vAlign w:val="center"/>
          </w:tcPr>
          <w:p w14:paraId="6EFF6587" w14:textId="3603E2DD" w:rsidR="00B43A38" w:rsidRPr="00491993" w:rsidRDefault="00B43A38" w:rsidP="00464B1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Енглески језик за финансије и рачуноводство</w:t>
            </w:r>
          </w:p>
        </w:tc>
        <w:tc>
          <w:tcPr>
            <w:tcW w:w="1710" w:type="dxa"/>
            <w:gridSpan w:val="2"/>
          </w:tcPr>
          <w:p w14:paraId="56E6DD1C" w14:textId="44299916" w:rsidR="00B43A38" w:rsidRPr="00491993" w:rsidRDefault="00464B13" w:rsidP="00464B1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214BB">
              <w:rPr>
                <w:rFonts w:ascii="Times New Roman" w:hAnsi="Times New Roman"/>
                <w:sz w:val="20"/>
                <w:szCs w:val="20"/>
                <w:lang w:val="sr-Cyrl-CS"/>
              </w:rPr>
              <w:t>Активна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настава</w:t>
            </w:r>
          </w:p>
        </w:tc>
        <w:tc>
          <w:tcPr>
            <w:tcW w:w="2340" w:type="dxa"/>
            <w:gridSpan w:val="2"/>
            <w:vAlign w:val="center"/>
          </w:tcPr>
          <w:p w14:paraId="71BD58C1" w14:textId="7DC977E6" w:rsidR="00B43A38" w:rsidRPr="00491993" w:rsidRDefault="00B43A38" w:rsidP="005440B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22" w:type="dxa"/>
            <w:vAlign w:val="center"/>
          </w:tcPr>
          <w:p w14:paraId="0802DF4D" w14:textId="33ACEC71" w:rsidR="00B43A38" w:rsidRPr="00491993" w:rsidRDefault="00B43A38" w:rsidP="00464B1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E93AEB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78FA554C" w14:textId="77777777" w:rsidR="00E93AEB" w:rsidRPr="00491993" w:rsidRDefault="00E93AEB" w:rsidP="00E93AE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E93AEB" w:rsidRPr="00491993" w14:paraId="3A34A950" w14:textId="77777777" w:rsidTr="00464B13">
        <w:trPr>
          <w:cantSplit/>
          <w:trHeight w:val="340"/>
        </w:trPr>
        <w:tc>
          <w:tcPr>
            <w:tcW w:w="593" w:type="dxa"/>
            <w:vAlign w:val="center"/>
          </w:tcPr>
          <w:p w14:paraId="4AAE69CF" w14:textId="77777777" w:rsidR="00E93AEB" w:rsidRPr="00491993" w:rsidRDefault="00E93AEB" w:rsidP="00464B13">
            <w:pPr>
              <w:numPr>
                <w:ilvl w:val="0"/>
                <w:numId w:val="1"/>
              </w:numPr>
              <w:tabs>
                <w:tab w:val="left" w:pos="22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56" w:type="dxa"/>
            <w:gridSpan w:val="9"/>
            <w:vAlign w:val="center"/>
          </w:tcPr>
          <w:p w14:paraId="201E01B8" w14:textId="022184EA" w:rsidR="00E93AEB" w:rsidRPr="00F447F0" w:rsidRDefault="00EC35E6" w:rsidP="00F447F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>Basta, J. &amp; Pejić, S. (202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 xml:space="preserve">). Exploring the Impact of AI Tools on Linguistic Skills Development in ESP/LSP Learning. In: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 xml:space="preserve">Jateen Raoof Mahmood (ed.), </w:t>
            </w:r>
            <w:r w:rsidRPr="00F447F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r-Latn-CS"/>
              </w:rPr>
              <w:t>17th International Conference of Strategic Research on Scientific Studies and Education (ICoSReSSE)/</w:t>
            </w:r>
            <w:r w:rsidRPr="00F447F0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 xml:space="preserve"> P</w:t>
            </w:r>
            <w:r w:rsidRPr="00F447F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r-Latn-CS"/>
              </w:rPr>
              <w:t>roceedings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 xml:space="preserve">,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>9-28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>ISBN 978-625-6750-34-0</w:t>
            </w:r>
          </w:p>
        </w:tc>
      </w:tr>
      <w:tr w:rsidR="00E93AEB" w:rsidRPr="00491993" w14:paraId="153B8C6D" w14:textId="77777777" w:rsidTr="00464B13">
        <w:trPr>
          <w:cantSplit/>
          <w:trHeight w:val="340"/>
        </w:trPr>
        <w:tc>
          <w:tcPr>
            <w:tcW w:w="593" w:type="dxa"/>
            <w:vAlign w:val="center"/>
          </w:tcPr>
          <w:p w14:paraId="1150481E" w14:textId="77777777" w:rsidR="00E93AEB" w:rsidRPr="00491993" w:rsidRDefault="00E93AEB" w:rsidP="00464B13">
            <w:pPr>
              <w:numPr>
                <w:ilvl w:val="0"/>
                <w:numId w:val="1"/>
              </w:numPr>
              <w:tabs>
                <w:tab w:val="left" w:pos="22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56" w:type="dxa"/>
            <w:gridSpan w:val="9"/>
            <w:vAlign w:val="center"/>
          </w:tcPr>
          <w:p w14:paraId="4FEB6982" w14:textId="0CDC0DB4" w:rsidR="00E93AEB" w:rsidRPr="00F447F0" w:rsidRDefault="00D729C3" w:rsidP="00F447F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</w:pP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 xml:space="preserve">Basta, J. &amp; Pejić, S.  (2025).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 xml:space="preserve">Upotreba veštačke inteligencije u cilju razvoja veštine pisanja na stranom jeziku struke. U: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</w:rPr>
              <w:t>Vladislav Marjanović</w:t>
            </w:r>
            <w:r w:rsidRPr="00C23DE7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 xml:space="preserve">,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</w:rPr>
              <w:t xml:space="preserve">Dejan Đorđević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>(redaktori),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F447F0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Cirkularna ekonomija - trendovi i perspektive</w:t>
            </w:r>
            <w:r w:rsidRPr="00C23DE7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</w:rPr>
              <w:t>(zbornik radova)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, Ekonomski fakultet Univerziteta u Ni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</w:rPr>
              <w:t>š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 xml:space="preserve">u,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>207-231. ISBN: 978-86-6139-250-4</w:t>
            </w:r>
          </w:p>
        </w:tc>
      </w:tr>
      <w:tr w:rsidR="00E93AEB" w:rsidRPr="00491993" w14:paraId="47BFA79C" w14:textId="77777777" w:rsidTr="00464B13">
        <w:trPr>
          <w:cantSplit/>
          <w:trHeight w:val="340"/>
        </w:trPr>
        <w:tc>
          <w:tcPr>
            <w:tcW w:w="593" w:type="dxa"/>
            <w:vAlign w:val="center"/>
          </w:tcPr>
          <w:p w14:paraId="2886F02A" w14:textId="77777777" w:rsidR="00E93AEB" w:rsidRPr="00491993" w:rsidRDefault="00E93AEB" w:rsidP="00464B13">
            <w:pPr>
              <w:numPr>
                <w:ilvl w:val="0"/>
                <w:numId w:val="1"/>
              </w:numPr>
              <w:tabs>
                <w:tab w:val="left" w:pos="22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56" w:type="dxa"/>
            <w:gridSpan w:val="9"/>
            <w:vAlign w:val="center"/>
          </w:tcPr>
          <w:p w14:paraId="5BB8486F" w14:textId="554C08E5" w:rsidR="00E93AEB" w:rsidRPr="00F447F0" w:rsidRDefault="00D729C3" w:rsidP="00F447F0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447F0">
              <w:rPr>
                <w:rFonts w:ascii="Times New Roman" w:hAnsi="Times New Roman"/>
                <w:sz w:val="20"/>
                <w:szCs w:val="20"/>
                <w:lang w:val="sr-Latn-CS"/>
              </w:rPr>
              <w:t>Pejić, S. &amp; Basta, J. (202</w:t>
            </w:r>
            <w:r w:rsidRPr="00F447F0">
              <w:rPr>
                <w:rFonts w:ascii="Times New Roman" w:hAnsi="Times New Roman"/>
                <w:sz w:val="20"/>
                <w:szCs w:val="20"/>
              </w:rPr>
              <w:t>4</w:t>
            </w:r>
            <w:r w:rsidRPr="00F447F0">
              <w:rPr>
                <w:rFonts w:ascii="Times New Roman" w:hAnsi="Times New Roman"/>
                <w:sz w:val="20"/>
                <w:szCs w:val="20"/>
                <w:lang w:val="sr-Latn-CS"/>
              </w:rPr>
              <w:t>).</w:t>
            </w:r>
            <w:r w:rsidRPr="00F447F0">
              <w:rPr>
                <w:rFonts w:ascii="Times New Roman" w:hAnsi="Times New Roman"/>
                <w:sz w:val="20"/>
                <w:szCs w:val="20"/>
              </w:rPr>
              <w:t xml:space="preserve"> Upotreba digitalnih tehnologija u funkciji razvoja veštine pisanja u nastavi stranog jezika. </w:t>
            </w:r>
            <w:r w:rsidRPr="00F447F0">
              <w:rPr>
                <w:rFonts w:ascii="Times New Roman" w:hAnsi="Times New Roman"/>
                <w:sz w:val="20"/>
                <w:szCs w:val="20"/>
                <w:lang w:val="sr-Latn-RS"/>
              </w:rPr>
              <w:t>U</w:t>
            </w:r>
            <w:r w:rsidRPr="00F447F0">
              <w:rPr>
                <w:rFonts w:ascii="Times New Roman" w:hAnsi="Times New Roman"/>
                <w:sz w:val="20"/>
                <w:szCs w:val="20"/>
                <w:lang w:val="sr-Latn-CS"/>
              </w:rPr>
              <w:t>: Tadija Đukić, Dragana Radenković Jocić (redaktori),</w:t>
            </w:r>
            <w:r w:rsidRPr="00F447F0">
              <w:rPr>
                <w:rFonts w:ascii="Times New Roman" w:hAnsi="Times New Roman"/>
                <w:i/>
                <w:iCs/>
                <w:sz w:val="20"/>
                <w:szCs w:val="20"/>
                <w:lang w:val="sr-Latn-CS"/>
              </w:rPr>
              <w:t xml:space="preserve"> Digitalna transformacija u funkciji privrednog razvoja Republike Srbije</w:t>
            </w:r>
            <w:r w:rsidRPr="00F447F0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(zbornik radova), </w:t>
            </w:r>
            <w:r w:rsidRPr="00F447F0">
              <w:rPr>
                <w:rFonts w:ascii="Times New Roman" w:hAnsi="Times New Roman"/>
                <w:sz w:val="20"/>
                <w:szCs w:val="20"/>
                <w:lang w:val="sr-Latn-RS"/>
              </w:rPr>
              <w:t>Ekonomski fakultet Univerziteta u Ni</w:t>
            </w:r>
            <w:r w:rsidRPr="00F447F0">
              <w:rPr>
                <w:rFonts w:ascii="Times New Roman" w:hAnsi="Times New Roman"/>
                <w:sz w:val="20"/>
                <w:szCs w:val="20"/>
              </w:rPr>
              <w:t>š</w:t>
            </w:r>
            <w:r w:rsidRPr="00F447F0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u, </w:t>
            </w:r>
            <w:r w:rsidRPr="00F447F0">
              <w:rPr>
                <w:rFonts w:ascii="Times New Roman" w:hAnsi="Times New Roman"/>
                <w:sz w:val="20"/>
                <w:szCs w:val="20"/>
              </w:rPr>
              <w:t>607-626</w:t>
            </w:r>
            <w:r w:rsidRPr="00F447F0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F447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47F0">
              <w:rPr>
                <w:rFonts w:ascii="Times New Roman" w:hAnsi="Times New Roman"/>
                <w:sz w:val="20"/>
                <w:szCs w:val="20"/>
                <w:lang w:val="en-GB"/>
              </w:rPr>
              <w:t>ISBN: 978-86-6139-241-2</w:t>
            </w:r>
          </w:p>
        </w:tc>
      </w:tr>
      <w:tr w:rsidR="00D729C3" w:rsidRPr="00491993" w14:paraId="5380A9BF" w14:textId="77777777" w:rsidTr="00464B13">
        <w:trPr>
          <w:cantSplit/>
          <w:trHeight w:val="340"/>
        </w:trPr>
        <w:tc>
          <w:tcPr>
            <w:tcW w:w="593" w:type="dxa"/>
            <w:vAlign w:val="center"/>
          </w:tcPr>
          <w:p w14:paraId="1E8DEAFC" w14:textId="77777777" w:rsidR="00D729C3" w:rsidRPr="00491993" w:rsidRDefault="00D729C3" w:rsidP="00464B13">
            <w:pPr>
              <w:numPr>
                <w:ilvl w:val="0"/>
                <w:numId w:val="1"/>
              </w:numPr>
              <w:tabs>
                <w:tab w:val="left" w:pos="22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56" w:type="dxa"/>
            <w:gridSpan w:val="9"/>
            <w:vAlign w:val="center"/>
          </w:tcPr>
          <w:p w14:paraId="457C7AD2" w14:textId="20C25823" w:rsidR="00D729C3" w:rsidRPr="00F447F0" w:rsidRDefault="00D729C3" w:rsidP="00F447F0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 xml:space="preserve">Basta, J. &amp; Pejić, S. (2023).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>Students</w:t>
            </w:r>
            <w:r w:rsidRPr="00C23DE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’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>perceptions</w:t>
            </w:r>
            <w:r w:rsidRPr="00C23DE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>on</w:t>
            </w:r>
            <w:r w:rsidRPr="00C23DE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>the</w:t>
            </w:r>
            <w:r w:rsidRPr="00C23DE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>use</w:t>
            </w:r>
            <w:r w:rsidRPr="00C23DE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 xml:space="preserve">of Google classroom in LSP learning and its effects on developing linguistic competences, </w:t>
            </w:r>
            <w:r w:rsidRPr="00F447F0">
              <w:rPr>
                <w:rFonts w:ascii="Times New Roman" w:eastAsia="Times New Roman" w:hAnsi="Times New Roman"/>
                <w:i/>
                <w:sz w:val="20"/>
                <w:szCs w:val="20"/>
                <w:lang w:val="en-GB"/>
              </w:rPr>
              <w:t>The Journal of Teaching English for Specific and Academic Purposes,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 xml:space="preserve"> VOL. 11, </w:t>
            </w:r>
            <w:r w:rsidRPr="00F447F0">
              <w:rPr>
                <w:rFonts w:ascii="Times New Roman" w:eastAsia="Times New Roman" w:hAnsi="Times New Roman"/>
                <w:caps/>
                <w:sz w:val="20"/>
                <w:szCs w:val="20"/>
                <w:lang w:val="en-GB"/>
              </w:rPr>
              <w:t>N</w:t>
            </w:r>
            <w:r w:rsidRPr="00F447F0">
              <w:rPr>
                <w:rFonts w:ascii="Times New Roman" w:eastAsia="Times New Roman" w:hAnsi="Times New Roman"/>
                <w:caps/>
                <w:sz w:val="20"/>
                <w:szCs w:val="20"/>
                <w:vertAlign w:val="superscript"/>
                <w:lang w:val="en-GB"/>
              </w:rPr>
              <w:t>o</w:t>
            </w:r>
            <w:r w:rsidRPr="00F447F0">
              <w:rPr>
                <w:rFonts w:ascii="Times New Roman" w:eastAsia="Times New Roman" w:hAnsi="Times New Roman"/>
                <w:caps/>
                <w:sz w:val="20"/>
                <w:szCs w:val="20"/>
                <w:lang w:val="en-GB"/>
              </w:rPr>
              <w:t xml:space="preserve"> 2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>, 353-370.</w:t>
            </w:r>
            <w:r w:rsidRPr="00F447F0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sr-Latn-RS" w:eastAsia="sr-Latn-RS"/>
              </w:rPr>
              <w:t xml:space="preserve"> </w:t>
            </w:r>
            <w:r w:rsidRPr="00F447F0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val="sr-Latn-RS" w:eastAsia="sr-Latn-RS"/>
              </w:rPr>
              <w:t>ISSN 2334-9182 (Print)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RS" w:eastAsia="sr-Latn-RS"/>
              </w:rPr>
              <w:t xml:space="preserve"> </w:t>
            </w:r>
            <w:r w:rsidRPr="00F447F0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val="sr-Latn-RS" w:eastAsia="sr-Latn-RS"/>
              </w:rPr>
              <w:t xml:space="preserve">ISSN 2334-9212 (Online). </w:t>
            </w:r>
            <w:hyperlink r:id="rId5" w:history="1">
              <w:r w:rsidRPr="00F447F0">
                <w:rPr>
                  <w:rStyle w:val="Hyperlink"/>
                  <w:rFonts w:ascii="Times New Roman" w:eastAsia="Times New Roman" w:hAnsi="Times New Roman"/>
                  <w:color w:val="0000FF"/>
                  <w:sz w:val="20"/>
                  <w:szCs w:val="20"/>
                  <w:shd w:val="clear" w:color="auto" w:fill="FFFFFF"/>
                  <w:lang w:val="en-GB"/>
                </w:rPr>
                <w:t>https://doi.org/10.22190/JTESAP230421027B</w:t>
              </w:r>
            </w:hyperlink>
          </w:p>
        </w:tc>
      </w:tr>
      <w:tr w:rsidR="00D729C3" w:rsidRPr="00491993" w14:paraId="4278B774" w14:textId="77777777" w:rsidTr="00464B13">
        <w:trPr>
          <w:cantSplit/>
          <w:trHeight w:val="340"/>
        </w:trPr>
        <w:tc>
          <w:tcPr>
            <w:tcW w:w="593" w:type="dxa"/>
            <w:vAlign w:val="center"/>
          </w:tcPr>
          <w:p w14:paraId="09FCEDF7" w14:textId="77777777" w:rsidR="00D729C3" w:rsidRPr="00491993" w:rsidRDefault="00D729C3" w:rsidP="00464B13">
            <w:pPr>
              <w:numPr>
                <w:ilvl w:val="0"/>
                <w:numId w:val="1"/>
              </w:numPr>
              <w:tabs>
                <w:tab w:val="left" w:pos="22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56" w:type="dxa"/>
            <w:gridSpan w:val="9"/>
            <w:vAlign w:val="center"/>
          </w:tcPr>
          <w:p w14:paraId="4741CD95" w14:textId="242D262F" w:rsidR="00D729C3" w:rsidRPr="00F447F0" w:rsidRDefault="00D729C3" w:rsidP="00F447F0">
            <w:pPr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val="sr-Latn-RS"/>
              </w:rPr>
            </w:pP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>Pejić, S. &amp; Basta, J. (2023).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Značaj stranog jezika struke u procesu internacionalizacije univerziteta.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 xml:space="preserve">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U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>: Tadija Đukić, Dragana Radenković Jocić (redaktori),</w:t>
            </w:r>
            <w:r w:rsidRPr="00F447F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r-Latn-CS"/>
              </w:rPr>
              <w:t xml:space="preserve"> Digitalna transformacija u funkciji privrednog razvoja Republike Srbije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 xml:space="preserve"> (zbornik radova), </w:t>
            </w:r>
            <w:r w:rsidRPr="00F447F0">
              <w:rPr>
                <w:rFonts w:ascii="Times New Roman" w:eastAsia="Times New Roman" w:hAnsi="Times New Roman"/>
                <w:noProof/>
                <w:sz w:val="20"/>
                <w:szCs w:val="20"/>
                <w:lang w:val="sr-Latn-RS"/>
              </w:rPr>
              <w:t>Ekonomski fakultet Univerziteta u Ni</w:t>
            </w:r>
            <w:r w:rsidRPr="00F447F0">
              <w:rPr>
                <w:rFonts w:ascii="Times New Roman" w:eastAsia="Times New Roman" w:hAnsi="Times New Roman"/>
                <w:noProof/>
                <w:sz w:val="20"/>
                <w:szCs w:val="20"/>
              </w:rPr>
              <w:t>š</w:t>
            </w:r>
            <w:r w:rsidRPr="00F447F0">
              <w:rPr>
                <w:rFonts w:ascii="Times New Roman" w:eastAsia="Times New Roman" w:hAnsi="Times New Roman"/>
                <w:noProof/>
                <w:sz w:val="20"/>
                <w:szCs w:val="20"/>
                <w:lang w:val="sr-Latn-RS"/>
              </w:rPr>
              <w:t xml:space="preserve">u, </w:t>
            </w:r>
            <w:r w:rsidRPr="00F447F0">
              <w:rPr>
                <w:rFonts w:ascii="Times New Roman" w:eastAsia="Times New Roman" w:hAnsi="Times New Roman"/>
                <w:noProof/>
                <w:sz w:val="20"/>
                <w:szCs w:val="20"/>
              </w:rPr>
              <w:t>105-120</w:t>
            </w:r>
            <w:r w:rsidRPr="00F447F0">
              <w:rPr>
                <w:rFonts w:ascii="Times New Roman" w:eastAsia="Times New Roman" w:hAnsi="Times New Roman"/>
                <w:noProof/>
                <w:sz w:val="20"/>
                <w:szCs w:val="20"/>
                <w:lang w:val="sr-Latn-RS"/>
              </w:rPr>
              <w:t>. ISBN 978-86-6139-2</w:t>
            </w:r>
            <w:r w:rsidRPr="00F447F0">
              <w:rPr>
                <w:rFonts w:ascii="Times New Roman" w:eastAsia="Times New Roman" w:hAnsi="Times New Roman"/>
                <w:noProof/>
                <w:sz w:val="20"/>
                <w:szCs w:val="20"/>
              </w:rPr>
              <w:t>34</w:t>
            </w:r>
            <w:r w:rsidRPr="00F447F0">
              <w:rPr>
                <w:rFonts w:ascii="Times New Roman" w:eastAsia="Times New Roman" w:hAnsi="Times New Roman"/>
                <w:noProof/>
                <w:sz w:val="20"/>
                <w:szCs w:val="20"/>
                <w:lang w:val="sr-Latn-RS"/>
              </w:rPr>
              <w:t>-</w:t>
            </w:r>
            <w:r w:rsidRPr="00F447F0">
              <w:rPr>
                <w:rFonts w:ascii="Times New Roman" w:eastAsia="Times New Roman" w:hAnsi="Times New Roman"/>
                <w:noProof/>
                <w:sz w:val="20"/>
                <w:szCs w:val="20"/>
              </w:rPr>
              <w:t>4</w:t>
            </w:r>
            <w:r w:rsidRPr="00F447F0">
              <w:rPr>
                <w:rFonts w:ascii="Times New Roman" w:eastAsia="Times New Roman" w:hAnsi="Times New Roman"/>
                <w:noProof/>
                <w:sz w:val="20"/>
                <w:szCs w:val="20"/>
                <w:lang w:val="sr-Latn-RS"/>
              </w:rPr>
              <w:t>. COBISS.SR-ID 13</w:t>
            </w:r>
            <w:r w:rsidRPr="00F447F0">
              <w:rPr>
                <w:rFonts w:ascii="Times New Roman" w:eastAsia="Times New Roman" w:hAnsi="Times New Roman"/>
                <w:noProof/>
                <w:sz w:val="20"/>
                <w:szCs w:val="20"/>
              </w:rPr>
              <w:t xml:space="preserve">4486281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>UDK 378.147:802/809</w:t>
            </w:r>
          </w:p>
        </w:tc>
      </w:tr>
      <w:tr w:rsidR="00D729C3" w:rsidRPr="00491993" w14:paraId="78F72B0D" w14:textId="77777777" w:rsidTr="00464B13">
        <w:trPr>
          <w:cantSplit/>
          <w:trHeight w:val="340"/>
        </w:trPr>
        <w:tc>
          <w:tcPr>
            <w:tcW w:w="593" w:type="dxa"/>
            <w:vAlign w:val="center"/>
          </w:tcPr>
          <w:p w14:paraId="2C22AD51" w14:textId="77777777" w:rsidR="00D729C3" w:rsidRPr="00491993" w:rsidRDefault="00D729C3" w:rsidP="00464B13">
            <w:pPr>
              <w:numPr>
                <w:ilvl w:val="0"/>
                <w:numId w:val="1"/>
              </w:numPr>
              <w:tabs>
                <w:tab w:val="left" w:pos="22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56" w:type="dxa"/>
            <w:gridSpan w:val="9"/>
            <w:vAlign w:val="center"/>
          </w:tcPr>
          <w:p w14:paraId="495FBD8A" w14:textId="61DB7CD1" w:rsidR="00D729C3" w:rsidRPr="00F447F0" w:rsidRDefault="00D729C3" w:rsidP="00F447F0">
            <w:pPr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val="sr-Latn-RS"/>
              </w:rPr>
            </w:pP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>Basta, J. &amp; Pejić, S.  (2022).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>Uloga gugl učionice u nastavi stranog jezika struke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.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U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>: Tadija Đukić, Dragana Radenković Jocić (redaktori),</w:t>
            </w:r>
            <w:r w:rsidRPr="00F447F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r-Latn-CS"/>
              </w:rPr>
              <w:t xml:space="preserve"> Digitalna transformacija u funkciji privrednog razvoja Republike Srbije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 xml:space="preserve"> (zbornik radova), </w:t>
            </w:r>
            <w:r w:rsidRPr="00F447F0">
              <w:rPr>
                <w:rFonts w:ascii="Times New Roman" w:eastAsia="Times New Roman" w:hAnsi="Times New Roman"/>
                <w:noProof/>
                <w:sz w:val="20"/>
                <w:szCs w:val="20"/>
                <w:lang w:val="sr-Latn-RS"/>
              </w:rPr>
              <w:t>Ekonomski fakultet Univerziteta u Ni</w:t>
            </w:r>
            <w:r w:rsidRPr="00F447F0">
              <w:rPr>
                <w:rFonts w:ascii="Times New Roman" w:eastAsia="Times New Roman" w:hAnsi="Times New Roman"/>
                <w:noProof/>
                <w:sz w:val="20"/>
                <w:szCs w:val="20"/>
              </w:rPr>
              <w:t>š</w:t>
            </w:r>
            <w:r w:rsidRPr="00F447F0">
              <w:rPr>
                <w:rFonts w:ascii="Times New Roman" w:eastAsia="Times New Roman" w:hAnsi="Times New Roman"/>
                <w:noProof/>
                <w:sz w:val="20"/>
                <w:szCs w:val="20"/>
                <w:lang w:val="sr-Latn-RS"/>
              </w:rPr>
              <w:t>u, 585-598. ISBN 978-86-6139-229-0. COBISS.SR-ID 31335305</w:t>
            </w:r>
          </w:p>
        </w:tc>
      </w:tr>
      <w:tr w:rsidR="00D729C3" w:rsidRPr="00491993" w14:paraId="55F4D851" w14:textId="77777777" w:rsidTr="00464B13">
        <w:trPr>
          <w:cantSplit/>
          <w:trHeight w:val="340"/>
        </w:trPr>
        <w:tc>
          <w:tcPr>
            <w:tcW w:w="593" w:type="dxa"/>
            <w:vAlign w:val="center"/>
          </w:tcPr>
          <w:p w14:paraId="3D3B7C59" w14:textId="77777777" w:rsidR="00D729C3" w:rsidRPr="00491993" w:rsidRDefault="00D729C3" w:rsidP="00464B13">
            <w:pPr>
              <w:numPr>
                <w:ilvl w:val="0"/>
                <w:numId w:val="1"/>
              </w:numPr>
              <w:tabs>
                <w:tab w:val="left" w:pos="225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56" w:type="dxa"/>
            <w:gridSpan w:val="9"/>
            <w:vAlign w:val="center"/>
          </w:tcPr>
          <w:p w14:paraId="2E1E2817" w14:textId="3DA79A69" w:rsidR="00D729C3" w:rsidRPr="00F447F0" w:rsidRDefault="00F447F0" w:rsidP="00F447F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</w:pP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>Pejić, S. &amp; Basta, J.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>(2021). Upotreba Interneta u učenju stranih jezika. U: Tadija Đukić, Dragana Radenković Jocić (redaktori),</w:t>
            </w:r>
            <w:r w:rsidRPr="00F447F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r-Latn-CS"/>
              </w:rPr>
              <w:t xml:space="preserve"> Digitalna transformacija u funkciji privrednog razvoja Republike Srbije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 xml:space="preserve"> (zbornik radova), </w:t>
            </w:r>
            <w:r w:rsidRPr="00F447F0">
              <w:rPr>
                <w:rFonts w:ascii="Times New Roman" w:eastAsia="Times New Roman" w:hAnsi="Times New Roman"/>
                <w:noProof/>
                <w:sz w:val="20"/>
                <w:szCs w:val="20"/>
                <w:lang w:val="sr-Latn-RS"/>
              </w:rPr>
              <w:t>Ekonomski fakultet Univerziteta u Ni</w:t>
            </w:r>
            <w:r w:rsidRPr="00F447F0">
              <w:rPr>
                <w:rFonts w:ascii="Times New Roman" w:eastAsia="Times New Roman" w:hAnsi="Times New Roman"/>
                <w:noProof/>
                <w:sz w:val="20"/>
                <w:szCs w:val="20"/>
              </w:rPr>
              <w:t>š</w:t>
            </w:r>
            <w:r w:rsidRPr="00F447F0">
              <w:rPr>
                <w:rFonts w:ascii="Times New Roman" w:eastAsia="Times New Roman" w:hAnsi="Times New Roman"/>
                <w:noProof/>
                <w:sz w:val="20"/>
                <w:szCs w:val="20"/>
                <w:lang w:val="sr-Latn-RS"/>
              </w:rPr>
              <w:t>u,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 xml:space="preserve"> 549-563. ISBN 978-86-6139-220-7. UDK 004:[371.3:802/809. COBISS.SR-ID 55227657.</w:t>
            </w:r>
          </w:p>
        </w:tc>
      </w:tr>
      <w:tr w:rsidR="00D729C3" w:rsidRPr="00491993" w14:paraId="3C57ABBB" w14:textId="77777777" w:rsidTr="00464B13">
        <w:trPr>
          <w:cantSplit/>
          <w:trHeight w:val="340"/>
        </w:trPr>
        <w:tc>
          <w:tcPr>
            <w:tcW w:w="593" w:type="dxa"/>
            <w:vAlign w:val="center"/>
          </w:tcPr>
          <w:p w14:paraId="2D1B6CB9" w14:textId="77777777" w:rsidR="00D729C3" w:rsidRPr="00491993" w:rsidRDefault="00D729C3" w:rsidP="00D729C3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56" w:type="dxa"/>
            <w:gridSpan w:val="9"/>
            <w:vAlign w:val="center"/>
          </w:tcPr>
          <w:p w14:paraId="1026D21F" w14:textId="114C798E" w:rsidR="00D729C3" w:rsidRPr="00F447F0" w:rsidRDefault="00F447F0" w:rsidP="00F447F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</w:pP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>Basta, J. &amp; Pejić, S. (2020). Upotreba video zapisa kao autentičnih materijala u digitalizovanoj učionici jezika struke. U: Tadija Đukić, Dragana Radenković Jocić (redaktori),</w:t>
            </w:r>
            <w:r w:rsidRPr="00F447F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r-Latn-CS"/>
              </w:rPr>
              <w:t xml:space="preserve"> Digitalna transformacija u funkciji privrednog razvoja Republike Srbije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 xml:space="preserve"> (zbornik radova), </w:t>
            </w:r>
            <w:r w:rsidRPr="00F447F0">
              <w:rPr>
                <w:rFonts w:ascii="Times New Roman" w:eastAsia="Times New Roman" w:hAnsi="Times New Roman"/>
                <w:noProof/>
                <w:sz w:val="20"/>
                <w:szCs w:val="20"/>
                <w:lang w:val="sr-Latn-RS"/>
              </w:rPr>
              <w:t>Ekonomski fakultet Univerziteta u Ni</w:t>
            </w:r>
            <w:r w:rsidRPr="00F447F0">
              <w:rPr>
                <w:rFonts w:ascii="Times New Roman" w:eastAsia="Times New Roman" w:hAnsi="Times New Roman"/>
                <w:noProof/>
                <w:sz w:val="20"/>
                <w:szCs w:val="20"/>
              </w:rPr>
              <w:t>š</w:t>
            </w:r>
            <w:r w:rsidRPr="00F447F0">
              <w:rPr>
                <w:rFonts w:ascii="Times New Roman" w:eastAsia="Times New Roman" w:hAnsi="Times New Roman"/>
                <w:noProof/>
                <w:sz w:val="20"/>
                <w:szCs w:val="20"/>
                <w:lang w:val="sr-Latn-RS"/>
              </w:rPr>
              <w:t>u,</w:t>
            </w:r>
            <w:r w:rsidRPr="00F447F0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 xml:space="preserve"> 575-591. ISBN: 978-86-6139-209-2. COBISS.SR-ID 27945225.</w:t>
            </w:r>
          </w:p>
        </w:tc>
      </w:tr>
      <w:tr w:rsidR="00D729C3" w:rsidRPr="00491993" w14:paraId="1E868F3D" w14:textId="77777777" w:rsidTr="00464B13">
        <w:trPr>
          <w:cantSplit/>
          <w:trHeight w:val="340"/>
        </w:trPr>
        <w:tc>
          <w:tcPr>
            <w:tcW w:w="593" w:type="dxa"/>
            <w:vAlign w:val="center"/>
          </w:tcPr>
          <w:p w14:paraId="2FDF2A48" w14:textId="77777777" w:rsidR="00D729C3" w:rsidRPr="00491993" w:rsidRDefault="00D729C3" w:rsidP="00D729C3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56" w:type="dxa"/>
            <w:gridSpan w:val="9"/>
            <w:vAlign w:val="center"/>
          </w:tcPr>
          <w:p w14:paraId="1F65C6C1" w14:textId="30648C18" w:rsidR="00D729C3" w:rsidRPr="00F447F0" w:rsidRDefault="00D729C3" w:rsidP="00F447F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447F0">
              <w:rPr>
                <w:rFonts w:ascii="Times New Roman" w:hAnsi="Times New Roman"/>
                <w:sz w:val="20"/>
                <w:szCs w:val="20"/>
                <w:lang w:val="sr-Cyrl-CS"/>
              </w:rPr>
              <w:t>Basta</w:t>
            </w:r>
            <w:r w:rsidRPr="00F447F0">
              <w:rPr>
                <w:rFonts w:ascii="Times New Roman" w:hAnsi="Times New Roman"/>
                <w:sz w:val="20"/>
                <w:szCs w:val="20"/>
              </w:rPr>
              <w:t>, J. (2018). Role of Case Studies in Teaching English for Business and Economics. In: Stojkovi</w:t>
            </w:r>
            <w:r w:rsidRPr="00F447F0">
              <w:rPr>
                <w:rFonts w:ascii="Times New Roman" w:hAnsi="Times New Roman"/>
                <w:sz w:val="20"/>
                <w:szCs w:val="20"/>
                <w:lang w:val="sr-Latn-RS"/>
              </w:rPr>
              <w:t>ć, N. (Ed.)</w:t>
            </w:r>
            <w:r w:rsidRPr="00F447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47F0">
              <w:rPr>
                <w:rFonts w:ascii="Times New Roman" w:hAnsi="Times New Roman"/>
                <w:i/>
                <w:sz w:val="20"/>
                <w:szCs w:val="20"/>
              </w:rPr>
              <w:t>Positioning English for Specific Purposes in an English Language Teaching Context</w:t>
            </w:r>
            <w:r w:rsidRPr="00F447F0">
              <w:rPr>
                <w:rFonts w:ascii="Times New Roman" w:hAnsi="Times New Roman"/>
                <w:sz w:val="20"/>
                <w:szCs w:val="20"/>
              </w:rPr>
              <w:t xml:space="preserve"> (pp. </w:t>
            </w:r>
            <w:r w:rsidRPr="00F447F0">
              <w:rPr>
                <w:rFonts w:ascii="Times New Roman" w:hAnsi="Times New Roman"/>
                <w:sz w:val="20"/>
                <w:szCs w:val="20"/>
                <w:lang w:val="sr-Latn-CS"/>
              </w:rPr>
              <w:t>553-566).</w:t>
            </w:r>
            <w:r w:rsidRPr="00F447F0">
              <w:rPr>
                <w:rFonts w:ascii="Times New Roman" w:hAnsi="Times New Roman"/>
                <w:sz w:val="20"/>
                <w:szCs w:val="20"/>
              </w:rPr>
              <w:t xml:space="preserve"> Malaga: Vernon Press.</w:t>
            </w:r>
          </w:p>
        </w:tc>
      </w:tr>
      <w:tr w:rsidR="00D729C3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0"/>
            <w:shd w:val="clear" w:color="auto" w:fill="F2F2F2" w:themeFill="background1" w:themeFillShade="F2"/>
            <w:vAlign w:val="center"/>
          </w:tcPr>
          <w:p w14:paraId="2B31E8AF" w14:textId="77777777" w:rsidR="00D729C3" w:rsidRPr="00491993" w:rsidRDefault="00D729C3" w:rsidP="00D729C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D729C3" w:rsidRPr="00491993" w14:paraId="3C53ADBD" w14:textId="77777777" w:rsidTr="00464B13">
        <w:trPr>
          <w:cantSplit/>
          <w:trHeight w:val="340"/>
        </w:trPr>
        <w:tc>
          <w:tcPr>
            <w:tcW w:w="4477" w:type="dxa"/>
            <w:gridSpan w:val="5"/>
            <w:vAlign w:val="center"/>
          </w:tcPr>
          <w:p w14:paraId="1D6FDC03" w14:textId="77777777" w:rsidR="00D729C3" w:rsidRPr="00491993" w:rsidRDefault="00D729C3" w:rsidP="00D729C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872" w:type="dxa"/>
            <w:gridSpan w:val="5"/>
            <w:vAlign w:val="center"/>
          </w:tcPr>
          <w:p w14:paraId="67582A17" w14:textId="7B89F405" w:rsidR="00D729C3" w:rsidRPr="00B43A38" w:rsidRDefault="00D729C3" w:rsidP="00D729C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235</w:t>
            </w:r>
          </w:p>
        </w:tc>
      </w:tr>
      <w:tr w:rsidR="00D729C3" w:rsidRPr="00491993" w14:paraId="429BF817" w14:textId="77777777" w:rsidTr="00464B13">
        <w:trPr>
          <w:cantSplit/>
          <w:trHeight w:val="340"/>
        </w:trPr>
        <w:tc>
          <w:tcPr>
            <w:tcW w:w="4477" w:type="dxa"/>
            <w:gridSpan w:val="5"/>
            <w:vAlign w:val="center"/>
          </w:tcPr>
          <w:p w14:paraId="713D0F63" w14:textId="77777777" w:rsidR="00D729C3" w:rsidRPr="00491993" w:rsidRDefault="00D729C3" w:rsidP="00D729C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872" w:type="dxa"/>
            <w:gridSpan w:val="5"/>
            <w:vAlign w:val="center"/>
          </w:tcPr>
          <w:p w14:paraId="4E84401A" w14:textId="7019F790" w:rsidR="00D729C3" w:rsidRPr="00C23DE7" w:rsidRDefault="00D729C3" w:rsidP="00D729C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729C3" w:rsidRPr="00491993" w14:paraId="2EB834BE" w14:textId="77777777" w:rsidTr="00464B13">
        <w:trPr>
          <w:cantSplit/>
          <w:trHeight w:val="340"/>
        </w:trPr>
        <w:tc>
          <w:tcPr>
            <w:tcW w:w="4477" w:type="dxa"/>
            <w:gridSpan w:val="5"/>
            <w:vAlign w:val="center"/>
          </w:tcPr>
          <w:p w14:paraId="7489719B" w14:textId="77777777" w:rsidR="00D729C3" w:rsidRPr="00491993" w:rsidRDefault="00D729C3" w:rsidP="00D729C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710" w:type="dxa"/>
            <w:gridSpan w:val="2"/>
            <w:vAlign w:val="center"/>
          </w:tcPr>
          <w:p w14:paraId="57D82CAF" w14:textId="15141F1F" w:rsidR="00D729C3" w:rsidRPr="00B43A38" w:rsidRDefault="00D729C3" w:rsidP="00464B1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="00464B1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162" w:type="dxa"/>
            <w:gridSpan w:val="3"/>
            <w:vAlign w:val="center"/>
          </w:tcPr>
          <w:p w14:paraId="1B372CA3" w14:textId="3FFAB3F1" w:rsidR="00D729C3" w:rsidRPr="00B43A38" w:rsidRDefault="00D729C3" w:rsidP="00464B1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</w:t>
            </w:r>
          </w:p>
        </w:tc>
      </w:tr>
      <w:tr w:rsidR="00D729C3" w:rsidRPr="00491993" w14:paraId="2AC3A44C" w14:textId="77777777" w:rsidTr="00464B13">
        <w:trPr>
          <w:cantSplit/>
          <w:trHeight w:val="340"/>
        </w:trPr>
        <w:tc>
          <w:tcPr>
            <w:tcW w:w="1599" w:type="dxa"/>
            <w:gridSpan w:val="2"/>
            <w:vAlign w:val="center"/>
          </w:tcPr>
          <w:p w14:paraId="6BCC3A75" w14:textId="77777777" w:rsidR="00D729C3" w:rsidRPr="00491993" w:rsidRDefault="00D729C3" w:rsidP="00D729C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750" w:type="dxa"/>
            <w:gridSpan w:val="8"/>
            <w:vAlign w:val="center"/>
          </w:tcPr>
          <w:p w14:paraId="5D144617" w14:textId="1729EEFE" w:rsidR="00CC3E3E" w:rsidRPr="00C23DE7" w:rsidRDefault="00CC3E3E" w:rsidP="00CC3E3E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sr-Cyrl-RS" w:eastAsia="en-US"/>
              </w:rPr>
              <w:t>Универзитет у Нишу</w:t>
            </w:r>
            <w:r w:rsidRPr="00C23DE7">
              <w:rPr>
                <w:rFonts w:ascii="Times New Roman" w:hAnsi="Times New Roman"/>
                <w:b w:val="0"/>
                <w:bCs w:val="0"/>
                <w:color w:val="000000"/>
                <w:lang w:val="ru-RU" w:eastAsia="en-US"/>
              </w:rPr>
              <w:t xml:space="preserve">, </w:t>
            </w:r>
            <w:r>
              <w:rPr>
                <w:rFonts w:ascii="Times New Roman" w:hAnsi="Times New Roman"/>
                <w:b w:val="0"/>
                <w:bCs w:val="0"/>
                <w:color w:val="000000"/>
                <w:lang w:val="sr-Cyrl-RS" w:eastAsia="en-US"/>
              </w:rPr>
              <w:t>Електронски факултет</w:t>
            </w:r>
            <w:r w:rsidRPr="00C23DE7">
              <w:rPr>
                <w:rFonts w:ascii="Times New Roman" w:hAnsi="Times New Roman"/>
                <w:b w:val="0"/>
                <w:bCs w:val="0"/>
                <w:color w:val="000000"/>
                <w:lang w:val="ru-RU" w:eastAsia="en-US"/>
              </w:rPr>
              <w:t xml:space="preserve"> (2022)</w:t>
            </w:r>
          </w:p>
          <w:p w14:paraId="14EB87C1" w14:textId="1781612F" w:rsidR="00D729C3" w:rsidRPr="008B562D" w:rsidRDefault="00CC3E3E" w:rsidP="00CC3E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562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="003844F2" w:rsidRPr="003844F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en-US"/>
              </w:rPr>
              <w:t>th</w:t>
            </w:r>
            <w:r w:rsidR="003844F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8B562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International ESP/LSP Conference and Workshop: Actual ESP/LSP Classroom – Sharing the What and How and Why of Our Teaching</w:t>
            </w:r>
          </w:p>
        </w:tc>
      </w:tr>
      <w:tr w:rsidR="00D729C3" w:rsidRPr="00491993" w14:paraId="68F5399D" w14:textId="77777777" w:rsidTr="00DE2FF6">
        <w:trPr>
          <w:cantSplit/>
          <w:trHeight w:val="340"/>
        </w:trPr>
        <w:tc>
          <w:tcPr>
            <w:tcW w:w="10349" w:type="dxa"/>
            <w:gridSpan w:val="10"/>
            <w:vAlign w:val="center"/>
          </w:tcPr>
          <w:p w14:paraId="44F3722F" w14:textId="77777777" w:rsidR="00D729C3" w:rsidRDefault="00D729C3" w:rsidP="00D729C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  <w:p w14:paraId="2AD35F72" w14:textId="61E3D7C3" w:rsidR="00D729C3" w:rsidRDefault="00D729C3" w:rsidP="00101EE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Стални судски </w:t>
            </w:r>
            <w:r w:rsidR="00282E2C">
              <w:rPr>
                <w:rFonts w:ascii="Times New Roman" w:hAnsi="Times New Roman"/>
                <w:sz w:val="20"/>
                <w:szCs w:val="20"/>
              </w:rPr>
              <w:t>преводилац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од 2008. године.</w:t>
            </w:r>
          </w:p>
          <w:p w14:paraId="41E9BA6E" w14:textId="7CD93265" w:rsidR="00D729C3" w:rsidRDefault="00D729C3" w:rsidP="00101EEB">
            <w:pPr>
              <w:jc w:val="both"/>
            </w:pPr>
            <w:r w:rsidRPr="00D729C3">
              <w:rPr>
                <w:rFonts w:ascii="Times New Roman" w:hAnsi="Times New Roman"/>
                <w:sz w:val="20"/>
                <w:szCs w:val="20"/>
              </w:rPr>
              <w:t>Превод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илац</w:t>
            </w:r>
            <w:r w:rsidRPr="00D729C3">
              <w:rPr>
                <w:rFonts w:ascii="Times New Roman" w:hAnsi="Times New Roman"/>
                <w:sz w:val="20"/>
                <w:szCs w:val="20"/>
              </w:rPr>
              <w:t xml:space="preserve"> научног чланка објављеног у</w:t>
            </w:r>
            <w:r>
              <w:rPr>
                <w:lang w:val="en-US"/>
              </w:rPr>
              <w:t xml:space="preserve"> </w:t>
            </w:r>
            <w:r w:rsidRPr="00D729C3">
              <w:rPr>
                <w:rFonts w:ascii="Times New Roman" w:hAnsi="Times New Roman"/>
                <w:i/>
                <w:iCs/>
                <w:sz w:val="20"/>
                <w:szCs w:val="20"/>
              </w:rPr>
              <w:t>Serbian Journal of Management</w:t>
            </w:r>
            <w:r w:rsidRPr="00D729C3">
              <w:rPr>
                <w:rFonts w:ascii="Times New Roman" w:hAnsi="Times New Roman"/>
                <w:sz w:val="20"/>
                <w:szCs w:val="20"/>
              </w:rPr>
              <w:t xml:space="preserve"> (DOI: 10.5937/sjm18-34886), наведен</w:t>
            </w:r>
            <w:r w:rsidR="00282E2C">
              <w:rPr>
                <w:rFonts w:ascii="Times New Roman" w:hAnsi="Times New Roman"/>
                <w:sz w:val="20"/>
                <w:szCs w:val="20"/>
              </w:rPr>
              <w:t>а</w:t>
            </w:r>
            <w:r w:rsidRPr="00D729C3">
              <w:rPr>
                <w:rFonts w:ascii="Times New Roman" w:hAnsi="Times New Roman"/>
                <w:sz w:val="20"/>
                <w:szCs w:val="20"/>
              </w:rPr>
              <w:t xml:space="preserve"> у „Захвалници”.</w:t>
            </w:r>
          </w:p>
          <w:p w14:paraId="2E82BF64" w14:textId="04B28653" w:rsidR="00D729C3" w:rsidRPr="00101EEB" w:rsidRDefault="00101EEB" w:rsidP="00101EEB">
            <w:pPr>
              <w:jc w:val="both"/>
              <w:rPr>
                <w:lang w:val="en-US"/>
              </w:rPr>
            </w:pPr>
            <w:r w:rsidRPr="00101EEB">
              <w:rPr>
                <w:rFonts w:ascii="Times New Roman" w:hAnsi="Times New Roman"/>
                <w:sz w:val="20"/>
                <w:szCs w:val="20"/>
              </w:rPr>
              <w:t xml:space="preserve">Преводилац (са енглеског језика) две драме у оквиру књиге </w:t>
            </w:r>
            <w:r w:rsidRPr="00101EEB">
              <w:rPr>
                <w:rFonts w:ascii="Times New Roman" w:hAnsi="Times New Roman"/>
                <w:i/>
                <w:iCs/>
                <w:sz w:val="20"/>
                <w:szCs w:val="20"/>
              </w:rPr>
              <w:t>Стојан Стив Тешић: живот и три драме</w:t>
            </w:r>
            <w:r w:rsidRPr="00101EEB">
              <w:rPr>
                <w:rFonts w:ascii="Times New Roman" w:hAnsi="Times New Roman"/>
                <w:sz w:val="20"/>
                <w:szCs w:val="20"/>
              </w:rPr>
              <w:t xml:space="preserve"> / Зоран Јеремић</w:t>
            </w:r>
            <w:r w:rsidR="005074B0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101EEB">
              <w:rPr>
                <w:rFonts w:ascii="Times New Roman" w:hAnsi="Times New Roman"/>
                <w:sz w:val="20"/>
                <w:szCs w:val="20"/>
              </w:rPr>
              <w:t>– Академска група, 2008 (Ужице: Графичар).</w:t>
            </w: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B22DD"/>
    <w:multiLevelType w:val="hybridMultilevel"/>
    <w:tmpl w:val="A4644342"/>
    <w:lvl w:ilvl="0" w:tplc="8474FA8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632010"/>
    <w:multiLevelType w:val="hybridMultilevel"/>
    <w:tmpl w:val="58202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BD1649F"/>
    <w:multiLevelType w:val="hybridMultilevel"/>
    <w:tmpl w:val="B6427C90"/>
    <w:lvl w:ilvl="0" w:tplc="21202728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176663">
    <w:abstractNumId w:val="3"/>
  </w:num>
  <w:num w:numId="2" w16cid:durableId="989283158">
    <w:abstractNumId w:val="1"/>
  </w:num>
  <w:num w:numId="3" w16cid:durableId="7513189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96411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15130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72A56"/>
    <w:rsid w:val="00076352"/>
    <w:rsid w:val="000C5D8F"/>
    <w:rsid w:val="00101EEB"/>
    <w:rsid w:val="0010614B"/>
    <w:rsid w:val="00156CC8"/>
    <w:rsid w:val="0022383C"/>
    <w:rsid w:val="002325D1"/>
    <w:rsid w:val="00253340"/>
    <w:rsid w:val="00273BD1"/>
    <w:rsid w:val="00282E2C"/>
    <w:rsid w:val="003157EB"/>
    <w:rsid w:val="003844F2"/>
    <w:rsid w:val="00464B13"/>
    <w:rsid w:val="005074B0"/>
    <w:rsid w:val="005440BD"/>
    <w:rsid w:val="00796F4A"/>
    <w:rsid w:val="007A4520"/>
    <w:rsid w:val="007D1267"/>
    <w:rsid w:val="00862B98"/>
    <w:rsid w:val="008B562D"/>
    <w:rsid w:val="008E2714"/>
    <w:rsid w:val="00907AFB"/>
    <w:rsid w:val="0096457D"/>
    <w:rsid w:val="009906D5"/>
    <w:rsid w:val="00A17238"/>
    <w:rsid w:val="00B04D35"/>
    <w:rsid w:val="00B43A38"/>
    <w:rsid w:val="00B67148"/>
    <w:rsid w:val="00BC1FA8"/>
    <w:rsid w:val="00C23DE7"/>
    <w:rsid w:val="00CC3E3E"/>
    <w:rsid w:val="00D172DB"/>
    <w:rsid w:val="00D43F88"/>
    <w:rsid w:val="00D729C3"/>
    <w:rsid w:val="00D8586A"/>
    <w:rsid w:val="00DE2FF6"/>
    <w:rsid w:val="00E9333B"/>
    <w:rsid w:val="00E93AEB"/>
    <w:rsid w:val="00EC35E6"/>
    <w:rsid w:val="00F447F0"/>
    <w:rsid w:val="00F9392C"/>
    <w:rsid w:val="00FC17EB"/>
    <w:rsid w:val="00FF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E3E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457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C35E6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CC3E3E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22190/JTESAP230421027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2026-05-27T13:04:00Z</dcterms:created>
  <dcterms:modified xsi:type="dcterms:W3CDTF">2026-08-26T10:53:00Z</dcterms:modified>
</cp:coreProperties>
</file>